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1EB40" w14:textId="0AEAE1B3" w:rsidR="000A39CD" w:rsidRDefault="000A39CD"/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A30142" w:rsidRPr="00155B09" w14:paraId="249C7463" w14:textId="77777777" w:rsidTr="000A39CD">
        <w:trPr>
          <w:trHeight w:val="1134"/>
        </w:trPr>
        <w:tc>
          <w:tcPr>
            <w:tcW w:w="4536" w:type="dxa"/>
          </w:tcPr>
          <w:p w14:paraId="30D69917" w14:textId="77777777" w:rsidR="00A30142" w:rsidRPr="00155B09" w:rsidRDefault="00A30142" w:rsidP="00945D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</w:pPr>
            <w:r w:rsidRPr="00155B09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  <w:t>ПАРАТ</w:t>
            </w:r>
          </w:p>
          <w:p w14:paraId="33BBCF23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РЕСПУБЛИКА ТАТАРСТАН</w:t>
            </w:r>
          </w:p>
          <w:p w14:paraId="47064C01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НИЖНЕКАМСКИЙ</w:t>
            </w:r>
          </w:p>
          <w:p w14:paraId="579E977B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ГОРОДСКОЙ СОВЕТ</w:t>
            </w:r>
          </w:p>
          <w:p w14:paraId="7A2630B5" w14:textId="77777777" w:rsidR="00A30142" w:rsidRPr="00155B09" w:rsidRDefault="00A30142" w:rsidP="00945D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tt-RU" w:eastAsia="ru-RU"/>
              </w:rPr>
            </w:pPr>
          </w:p>
          <w:p w14:paraId="26278698" w14:textId="77777777" w:rsidR="00A30142" w:rsidRPr="00155B09" w:rsidRDefault="00A30142" w:rsidP="00945D7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 xml:space="preserve">пр. Строителей, д. 12, </w:t>
            </w:r>
            <w:r w:rsidRPr="00155B0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14:paraId="55632BFE" w14:textId="77777777" w:rsidR="00A30142" w:rsidRPr="00155B09" w:rsidRDefault="00A30142" w:rsidP="00945D7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55B09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 wp14:anchorId="52ED452D" wp14:editId="7383B1CD">
                  <wp:extent cx="790575" cy="914400"/>
                  <wp:effectExtent l="0" t="0" r="9525" b="0"/>
                  <wp:docPr id="12" name="Рисунок 12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89B80A5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</w:p>
          <w:p w14:paraId="60A31DD2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ТАТАРСТАН РЕСПУБЛИКАСЫ</w:t>
            </w:r>
          </w:p>
          <w:p w14:paraId="6CBBDFFF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 xml:space="preserve">ТҮБӘН КАМА </w:t>
            </w:r>
          </w:p>
          <w:p w14:paraId="7E8D2A40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 xml:space="preserve">ШӘҺӘР СОВЕТЫ </w:t>
            </w:r>
          </w:p>
          <w:p w14:paraId="089AD9C1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37A0885F" w14:textId="77777777" w:rsidR="00A30142" w:rsidRPr="00155B09" w:rsidRDefault="00A30142" w:rsidP="0094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>Төзүчеләр пр., 12 нче йорт, Түбән Кама шәһәре, 423570</w:t>
            </w:r>
          </w:p>
        </w:tc>
      </w:tr>
      <w:tr w:rsidR="00A30142" w:rsidRPr="00155B09" w14:paraId="5A8D3014" w14:textId="77777777" w:rsidTr="000A39CD">
        <w:trPr>
          <w:trHeight w:val="68"/>
        </w:trPr>
        <w:tc>
          <w:tcPr>
            <w:tcW w:w="9639" w:type="dxa"/>
            <w:gridSpan w:val="4"/>
          </w:tcPr>
          <w:p w14:paraId="2129C592" w14:textId="77777777" w:rsidR="00A30142" w:rsidRPr="00155B09" w:rsidRDefault="007803D0" w:rsidP="007803D0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Тел./факс: (8555) 42-50</w:t>
            </w:r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49</w:t>
            </w:r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.  </w:t>
            </w:r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: </w:t>
            </w:r>
            <w:proofErr w:type="spellStart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Gorsovet</w:t>
            </w:r>
            <w:proofErr w:type="spellEnd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Nk</w:t>
            </w:r>
            <w:proofErr w:type="spellEnd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="00A30142"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A30142" w:rsidRPr="00155B09" w14:paraId="24483A56" w14:textId="77777777" w:rsidTr="000A39CD">
        <w:trPr>
          <w:trHeight w:val="85"/>
        </w:trPr>
        <w:tc>
          <w:tcPr>
            <w:tcW w:w="5246" w:type="dxa"/>
            <w:gridSpan w:val="2"/>
          </w:tcPr>
          <w:p w14:paraId="757A5863" w14:textId="77777777" w:rsidR="00A30142" w:rsidRPr="00155B09" w:rsidRDefault="00A30142" w:rsidP="00945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48F93D" wp14:editId="708E650F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27305</wp:posOffset>
                      </wp:positionV>
                      <wp:extent cx="6130925" cy="0"/>
                      <wp:effectExtent l="12700" t="12700" r="9525" b="635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1BAB7E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-6.35pt;margin-top:2.15pt;width:48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7tTQIAAFQEAAAOAAAAZHJzL2Uyb0RvYy54bWysVEtu2zAQ3RfoHQjuHUmO7dpC5KCV7G7S&#10;NkDSA9AkZRGVSIJkLBtFgbQXyBF6hW666Ac5g3yjDukPknZTFN1QQw7nzZuZR52dr5sarbixQskM&#10;JycxRlxSxYRcZvjt9bw3xsg6IhmpleQZ3nCLz6dPn5y1OuV9VamacYMARNq01RmunNNpFFla8YbY&#10;E6W5BGepTEMcbM0yYoa0gN7UUT+OR1GrDNNGUW4tnBY7J54G/LLk1L0pS8sdqjMM3FxYTVgXfo2m&#10;ZyRdGqIrQfc0yD+waIiQkPQIVRBH0I0Rf0A1ghplVelOqGoiVZaC8lADVJPEv1VzVRHNQy3QHKuP&#10;bbL/D5a+Xl0aJFiGJxhJ0sCIus/b2+1d97P7sr1D24/dPSzbT9vb7mv3o/ve3Xff0MT3rdU2hfBc&#10;XhpfOV3LK32h6DuLpMorIpc88L/eaABNfET0KMRvrIbsi/aVYnCH3DgVmrguTeMhoT1oHWa1Oc6K&#10;rx2icDhKTuNJf4gRPfgikh4CtbHuJVcN8kaGrTNELCuXKylBEcokIQ1ZXVjnaZH0EOCzSjUXdR2E&#10;UUvUQmeGkMd7rKoF886wMctFXhu0Il5a8Yt4GNQEYI+uGXUjWQCrOGGzve2IqHc23K+lx4PCgM7e&#10;2mnn/SSezMaz8aA36I9mvUFcFL3n83zQG82TZ8PitMjzIvngqSWDtBKMcenZHXScDP5OJ/sXtVPg&#10;UcnHNkSP0UO/gOzhG0iHyfph7mSxUGxzaQ4TB+mGy/tn5t/Gwz3YD38G018AAAD//wMAUEsDBBQA&#10;BgAIAAAAIQAmLk6a3AAAAAcBAAAPAAAAZHJzL2Rvd25yZXYueG1sTI/NTsMwEITvSLyDtUjcWqfh&#10;P8SpEFIvIKSmcOG2jZckarwOsdOmPD0LFziOZjTzTb6cXKf2NITWs4HFPAFFXHnbcm3g7XU1uwUV&#10;IrLFzjMZOFKAZXF6kmNm/YFL2m9iraSEQ4YGmhj7TOtQNeQwzH1PLN6HHxxGkUOt7YAHKXedTpPk&#10;WjtsWRYa7OmxoWq3GZ2Bp7F9L92qRfv5sjtWX+uay+e1Medn08M9qEhT/AvDD76gQyFMWz+yDaoz&#10;MFukNxI1cHkBSvy7q1SubH+1LnL9n7/4BgAA//8DAFBLAQItABQABgAIAAAAIQC2gziS/gAAAOEB&#10;AAATAAAAAAAAAAAAAAAAAAAAAABbQ29udGVudF9UeXBlc10ueG1sUEsBAi0AFAAGAAgAAAAhADj9&#10;If/WAAAAlAEAAAsAAAAAAAAAAAAAAAAALwEAAF9yZWxzLy5yZWxzUEsBAi0AFAAGAAgAAAAhAM1a&#10;Lu1NAgAAVAQAAA4AAAAAAAAAAAAAAAAALgIAAGRycy9lMm9Eb2MueG1sUEsBAi0AFAAGAAgAAAAh&#10;ACYuTprcAAAABwEAAA8AAAAAAAAAAAAAAAAApwQAAGRycy9kb3ducmV2LnhtbFBLBQYAAAAABAAE&#10;APMAAACwBQAAAAA=&#10;" strokecolor="#00b050"/>
                  </w:pict>
                </mc:Fallback>
              </mc:AlternateContent>
            </w:r>
            <w:r w:rsidRPr="00155B09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C7F0BB" wp14:editId="0E6AE837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20955</wp:posOffset>
                      </wp:positionV>
                      <wp:extent cx="6130925" cy="0"/>
                      <wp:effectExtent l="12700" t="6350" r="9525" b="1270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F926465" id="Прямая со стрелкой 10" o:spid="_x0000_s1026" type="#_x0000_t32" style="position:absolute;margin-left:-6.35pt;margin-top:1.65pt;width:48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1GOTgIAAFYEAAAOAAAAZHJzL2Uyb0RvYy54bWysVEtu2zAQ3RfoHQjtHUmO7dqC5aCQ7G7S&#10;1kDSA9AkZRGVSIKkLRtFgTQXyBF6hW666Ac5g3yjDukP4nZTFNWCGmqGb2bePGp8takrtGbacCnS&#10;IL6IAsQEkZSLZRq8u511hgEyFguKKylYGmyZCa4mz5+NG5WwrixlRZlGACJM0qg0KK1VSRgaUrIa&#10;mwupmABnIXWNLWz1MqQaN4BeV2E3igZhIzVVWhJmDHzN985g4vGLghH7tigMs6hKA6jN+lX7deHW&#10;cDLGyVJjVXJyKAP/QxU15gKSnqBybDFaaf4HVM2JlkYW9oLIOpRFwQnzPUA3cfRbNzclVsz3AuQY&#10;daLJ/D9Y8mY914hTmB3QI3ANM2o/7+52D+3P9svuAe0+tY+w7O53d+3X9kf7vX1svyEIBuYaZRIA&#10;yMRcu97JRtyoa0neGyRkVmKxZL6D260C1NidCM+OuI1RkH/RvJYUYvDKSk/jptC1gwSC0MZPa3ua&#10;FttYRODjIL6MRt1+gMjRF+LkeFBpY18xWSNnpIGxGvNlaTMpBGhC6tinwetrY11ZODkecFmFnPGq&#10;8tKoBGrSYNSHPM5jZMWpc/qNXi6ySqM1BnHN4Ik8KwB2FqblSlAPVjJMpwfbYl7tbYivhMODxqCc&#10;g7VXz4dRNJoOp8Nep9cdTDu9KM87L2dZrzOYxS/6+WWeZXn80ZUW95KSU8qEq+6o5Lj3d0o53Km9&#10;Bk9aPtEQnqN7vqDY49sX7SfrhrmXxULS7VwfJw7i9cGHi+Zux9M92E9/B5NfAAAA//8DAFBLAwQU&#10;AAYACAAAACEAihk66d4AAAAHAQAADwAAAGRycy9kb3ducmV2LnhtbEyPQUvDQBSE74L/YXmCF2k3&#10;TVHbmE0Rix5aEFpFr9vsMwlm38bsNhv/fZ9e9DjMMPNNvhptKwbsfeNIwWyagEAqnWmoUvD68jhZ&#10;gPBBk9GtI1TwjR5WxflZrjPjIu1w2IdKcAn5TCuoQ+gyKX1Zo9V+6jok9j5cb3Vg2VfS9DpyuW1l&#10;miQ30uqGeKHWHT7UWH7uj1ZBs1kOi236ZTYxxqu37ft69/y0VuryYry/AxFwDH9h+MFndCiY6eCO&#10;ZLxoFUxm6S1HFcznINhfXqd85fCrZZHL//zFCQAA//8DAFBLAQItABQABgAIAAAAIQC2gziS/gAA&#10;AOEBAAATAAAAAAAAAAAAAAAAAAAAAABbQ29udGVudF9UeXBlc10ueG1sUEsBAi0AFAAGAAgAAAAh&#10;ADj9If/WAAAAlAEAAAsAAAAAAAAAAAAAAAAALwEAAF9yZWxzLy5yZWxzUEsBAi0AFAAGAAgAAAAh&#10;AJVnUY5OAgAAVgQAAA4AAAAAAAAAAAAAAAAALgIAAGRycy9lMm9Eb2MueG1sUEsBAi0AFAAGAAgA&#10;AAAhAIoZOuneAAAABwEAAA8AAAAAAAAAAAAAAAAAqAQAAGRycy9kb3ducmV2LnhtbFBLBQYAAAAA&#10;BAAEAPMAAACzBQAAAAA=&#10;" strokecolor="yellow"/>
                  </w:pict>
                </mc:Fallback>
              </mc:AlternateContent>
            </w:r>
            <w:r w:rsidRPr="00155B09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5B34E3" wp14:editId="6408B710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130925" cy="6350"/>
                      <wp:effectExtent l="12700" t="5715" r="9525" b="698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3092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67A236C" id="Прямая со стрелкой 11" o:spid="_x0000_s1026" type="#_x0000_t32" style="position:absolute;margin-left:-6.35pt;margin-top:.1pt;width:482.75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fEWgIAAGMEAAAOAAAAZHJzL2Uyb0RvYy54bWysVEtu2zAQ3RfoHQjubUn+NRYiB4Vkd5O2&#10;AZJ2T0uURZQiCZK2bBQFkl4gR+gVuumiH+QM8o06pBy3STdF0Q1FcmbezJt51OnZtuZoQ7VhUiQ4&#10;6ocYUZHLgolVgt9cLXonGBlLREG4FDTBO2rw2ezpk9NGxXQgK8kLqhGACBM3KsGVtSoOApNXtCam&#10;LxUVYCylromFo14FhSYNoNc8GIThJGikLpSWOTUGbrPOiGcevyxpbl+XpaEW8QRDbdav2q9Ltwaz&#10;UxKvNFEVyw9lkH+ooiZMQNIjVEYsQWvN/oCqWa6lkaXt57IOZFmynHoOwCYKH7G5rIiings0x6hj&#10;m8z/g81fbS40YgXMLsJIkBpm1H7aX+9v2x/t5/0t2t+0d7DsP+6v2y/t9/Zbe9d+ReAMnWuUiQEg&#10;FRfacc+34lKdy/ydQUKmFREr6hlc7RSg+ojgQYg7GAX5l81LWYAPWVvp27gtdY1KztRbF+jAoVVo&#10;6+e2O86Nbi3K4XISDcPpYIxRDrbJcOzHGpDYobhYpY19QWWN3CbBxmrCVpVNpRAgEKm7DGRzbiyw&#10;gsD7ABcs5IJx7nXCBWoSPB1DKmcxkrPCGf1Br5Yp12hDQGnDyXgx7Qg/ctNyLQoPVlFSzA97Sxjv&#10;9pCcC4cH3KCcw66T0vtpOJ2fzE9GvdFgMu+NwizrPV+ko95kET0bZ8MsTbPogystGsUVKwoqXHX3&#10;so5GfyebwwPrBHkU9rENwUN03y8o9v7ri/ZjdpPtNLKUxe5Cu9a6iYOSvfPh1bmn8vvZe/36N8x+&#10;AgAA//8DAFBLAwQUAAYACAAAACEAjc1fjNsAAAAGAQAADwAAAGRycy9kb3ducmV2LnhtbEyPwU7D&#10;MBBE70j8g7VI3FqnloAQ4lQICSFxoy0qRyde7EC8jmK3DX/PcqLH1TzNvK3XcxjEEafUR9KwWhYg&#10;kLpoe3IadtvnRQkiZUPWDJFQww8mWDeXF7WpbDzRGx432QkuoVQZDT7nsZIydR6DScs4InH2Gadg&#10;Mp+Tk3YyJy4Pg1RFcSuD6YkXvBnxyWP3vTkEDVtXvJZlKnd9+HhppXf7r/dpr/X11fz4ACLjnP9h&#10;+NNndWjYqY0HskkMGhYrdceoBgWC4/sbxZ+0zCmQTS3P9ZtfAAAA//8DAFBLAQItABQABgAIAAAA&#10;IQC2gziS/gAAAOEBAAATAAAAAAAAAAAAAAAAAAAAAABbQ29udGVudF9UeXBlc10ueG1sUEsBAi0A&#10;FAAGAAgAAAAhADj9If/WAAAAlAEAAAsAAAAAAAAAAAAAAAAALwEAAF9yZWxzLy5yZWxzUEsBAi0A&#10;FAAGAAgAAAAhAGR5J8RaAgAAYwQAAA4AAAAAAAAAAAAAAAAALgIAAGRycy9lMm9Eb2MueG1sUEsB&#10;Ai0AFAAGAAgAAAAhAI3NX4zbAAAABgEAAA8AAAAAAAAAAAAAAAAAtAQAAGRycy9kb3ducmV2Lnht&#10;bFBLBQYAAAAABAAEAPMAAAC8BQAAAAA=&#10;" strokecolor="#365f91"/>
                  </w:pict>
                </mc:Fallback>
              </mc:AlternateContent>
            </w:r>
            <w:r w:rsidRPr="00155B0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</w:t>
            </w:r>
            <w:r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  </w:t>
            </w:r>
          </w:p>
          <w:p w14:paraId="719DC818" w14:textId="77777777" w:rsidR="00A30142" w:rsidRPr="00D430A4" w:rsidRDefault="00A30142" w:rsidP="00121E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155B09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    </w:t>
            </w:r>
          </w:p>
        </w:tc>
        <w:tc>
          <w:tcPr>
            <w:tcW w:w="4393" w:type="dxa"/>
            <w:gridSpan w:val="2"/>
          </w:tcPr>
          <w:p w14:paraId="4D1243EB" w14:textId="77777777" w:rsidR="00A30142" w:rsidRDefault="00A30142" w:rsidP="00945D74">
            <w:pPr>
              <w:spacing w:after="0" w:line="240" w:lineRule="auto"/>
              <w:ind w:firstLine="1236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val="tt-RU" w:eastAsia="ru-RU"/>
              </w:rPr>
            </w:pPr>
          </w:p>
          <w:p w14:paraId="1EF7D237" w14:textId="77777777" w:rsidR="00D430A4" w:rsidRPr="00155B09" w:rsidRDefault="00D430A4" w:rsidP="000A3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4"/>
                <w:lang w:val="tt-RU" w:eastAsia="ru-RU"/>
              </w:rPr>
            </w:pPr>
          </w:p>
        </w:tc>
      </w:tr>
    </w:tbl>
    <w:p w14:paraId="67505235" w14:textId="362306A5" w:rsidR="000A39CD" w:rsidRDefault="00965585" w:rsidP="00B965E9">
      <w:pPr>
        <w:tabs>
          <w:tab w:val="left" w:pos="3828"/>
        </w:tabs>
        <w:spacing w:after="0" w:line="240" w:lineRule="auto"/>
        <w:ind w:left="623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Руководителям образовательных организаций</w:t>
      </w:r>
    </w:p>
    <w:p w14:paraId="0745F92A" w14:textId="22746520" w:rsidR="00754BA3" w:rsidRPr="00754BA3" w:rsidRDefault="00754BA3" w:rsidP="00B965E9">
      <w:pPr>
        <w:tabs>
          <w:tab w:val="left" w:pos="3828"/>
        </w:tabs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14:paraId="66583E2F" w14:textId="46468F0B" w:rsidR="00754BA3" w:rsidRPr="00754BA3" w:rsidRDefault="00754BA3" w:rsidP="00754BA3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4BA3">
        <w:rPr>
          <w:rFonts w:ascii="Times New Roman" w:hAnsi="Times New Roman" w:cs="Times New Roman"/>
          <w:sz w:val="20"/>
          <w:szCs w:val="20"/>
        </w:rPr>
        <w:t xml:space="preserve">Об </w:t>
      </w:r>
      <w:r w:rsidR="00CD66F0">
        <w:rPr>
          <w:rFonts w:ascii="Times New Roman" w:hAnsi="Times New Roman" w:cs="Times New Roman"/>
          <w:sz w:val="20"/>
          <w:szCs w:val="20"/>
        </w:rPr>
        <w:t>оказании содействия</w:t>
      </w:r>
    </w:p>
    <w:p w14:paraId="0F32A0CB" w14:textId="35969069" w:rsidR="00A30142" w:rsidRPr="00767F6D" w:rsidRDefault="00A30142" w:rsidP="00754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DD706A" w14:textId="77777777" w:rsidR="00B20AB3" w:rsidRPr="00CD1520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Всероссийская политическая партия</w:t>
      </w:r>
      <w:r w:rsidRPr="00CD1520">
        <w:rPr>
          <w:rFonts w:ascii="Times New Roman" w:eastAsia="Calibri" w:hAnsi="Times New Roman" w:cs="Times New Roman"/>
          <w:b/>
          <w:sz w:val="27"/>
          <w:szCs w:val="27"/>
        </w:rPr>
        <w:t xml:space="preserve"> «ЕДИНАЯ РОССИЯ»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запустила фотоконкурс объектов инфраструктуры, созданных по Народной программе Партии</w:t>
      </w:r>
      <w:r>
        <w:rPr>
          <w:rFonts w:ascii="Times New Roman" w:eastAsia="Calibri" w:hAnsi="Times New Roman" w:cs="Times New Roman"/>
          <w:bCs/>
          <w:sz w:val="27"/>
          <w:szCs w:val="27"/>
        </w:rPr>
        <w:t xml:space="preserve">. 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Его цель </w:t>
      </w:r>
      <w:r>
        <w:rPr>
          <w:rFonts w:ascii="Times New Roman" w:eastAsia="Calibri" w:hAnsi="Times New Roman" w:cs="Times New Roman"/>
          <w:bCs/>
          <w:sz w:val="27"/>
          <w:szCs w:val="27"/>
        </w:rPr>
        <w:t xml:space="preserve">– 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>через фотографии, сделанные жителями регионов, показать реальные изменения в городах и сёлах страны</w:t>
      </w:r>
      <w:r>
        <w:rPr>
          <w:rFonts w:ascii="Times New Roman" w:eastAsia="Calibri" w:hAnsi="Times New Roman" w:cs="Times New Roman"/>
          <w:bCs/>
          <w:sz w:val="27"/>
          <w:szCs w:val="27"/>
        </w:rPr>
        <w:t>. Региональным отделением ВПП «ЕДИНАЯ РОССИЯ» поставлена задача, чтобы Республика Татарстан приняла активное участие в Конкурсе. В еженедельном формате будет направляться на имя глав отчет об участии.</w:t>
      </w:r>
    </w:p>
    <w:p w14:paraId="0B2E65E8" w14:textId="77777777" w:rsidR="00B20AB3" w:rsidRPr="00CD1520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60031E">
        <w:rPr>
          <w:rFonts w:ascii="Times New Roman" w:eastAsia="Calibri" w:hAnsi="Times New Roman" w:cs="Times New Roman"/>
          <w:b/>
          <w:sz w:val="27"/>
          <w:szCs w:val="27"/>
        </w:rPr>
        <w:t>До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Pr="0060031E">
        <w:rPr>
          <w:rFonts w:ascii="Times New Roman" w:eastAsia="Calibri" w:hAnsi="Times New Roman" w:cs="Times New Roman"/>
          <w:b/>
          <w:sz w:val="27"/>
          <w:szCs w:val="27"/>
        </w:rPr>
        <w:t>1 марта 2026 года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на сайте «</w:t>
      </w:r>
      <w:proofErr w:type="spellStart"/>
      <w:proofErr w:type="gramStart"/>
      <w:r w:rsidRPr="00CD1520">
        <w:rPr>
          <w:rFonts w:ascii="Times New Roman" w:eastAsia="Calibri" w:hAnsi="Times New Roman" w:cs="Times New Roman"/>
          <w:bCs/>
          <w:sz w:val="27"/>
          <w:szCs w:val="27"/>
        </w:rPr>
        <w:t>естьрезультат.рф</w:t>
      </w:r>
      <w:proofErr w:type="spellEnd"/>
      <w:proofErr w:type="gramEnd"/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» любой желающий может подать заявку на участие. </w:t>
      </w:r>
    </w:p>
    <w:p w14:paraId="0E082F21" w14:textId="77777777" w:rsidR="00B20AB3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Конкурс проводится </w:t>
      </w:r>
      <w:r w:rsidRPr="0060031E">
        <w:rPr>
          <w:rFonts w:ascii="Times New Roman" w:eastAsia="Calibri" w:hAnsi="Times New Roman" w:cs="Times New Roman"/>
          <w:b/>
          <w:sz w:val="27"/>
          <w:szCs w:val="27"/>
        </w:rPr>
        <w:t>в пяти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номинациях: </w:t>
      </w:r>
      <w:r w:rsidRPr="00A446C0">
        <w:rPr>
          <w:rFonts w:ascii="Times New Roman" w:eastAsia="Calibri" w:hAnsi="Times New Roman" w:cs="Times New Roman"/>
          <w:b/>
          <w:sz w:val="27"/>
          <w:szCs w:val="27"/>
        </w:rPr>
        <w:t>«Импульс развития», «Родина вдохновения», «Будущее в наших руках», «Комфортная жизнь», «Территория возможностей».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Выбрав нужную, участник загружает фотографию с кратким пояснением. </w:t>
      </w:r>
    </w:p>
    <w:p w14:paraId="6B04C127" w14:textId="77777777" w:rsidR="00B20AB3" w:rsidRPr="00CD1520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eastAsia="Calibri" w:hAnsi="Times New Roman" w:cs="Times New Roman"/>
          <w:bCs/>
          <w:sz w:val="27"/>
          <w:szCs w:val="27"/>
        </w:rPr>
        <w:t>Также необходимо проголосовать за объекты города Нижнекамска, заявленные для участия в фотоконкурсе.</w:t>
      </w:r>
    </w:p>
    <w:p w14:paraId="3072EFE7" w14:textId="77777777" w:rsidR="00B20AB3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Принимаются снимки </w:t>
      </w:r>
      <w:r>
        <w:rPr>
          <w:rFonts w:ascii="Times New Roman" w:eastAsia="Calibri" w:hAnsi="Times New Roman" w:cs="Times New Roman"/>
          <w:bCs/>
          <w:sz w:val="27"/>
          <w:szCs w:val="27"/>
        </w:rPr>
        <w:t xml:space="preserve">как 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>новых или реконструированных школ, детских садов, больниц, культурных центров</w:t>
      </w:r>
      <w:r>
        <w:rPr>
          <w:rFonts w:ascii="Times New Roman" w:eastAsia="Calibri" w:hAnsi="Times New Roman" w:cs="Times New Roman"/>
          <w:bCs/>
          <w:sz w:val="27"/>
          <w:szCs w:val="27"/>
        </w:rPr>
        <w:t>, театров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и библиотек, благоустроенных парков и скверов, дворов и спортплощадок, новых автобусов и дорог, современных предприятий и научных центров. </w:t>
      </w:r>
      <w:r>
        <w:rPr>
          <w:rFonts w:ascii="Times New Roman" w:eastAsia="Calibri" w:hAnsi="Times New Roman" w:cs="Times New Roman"/>
          <w:bCs/>
          <w:sz w:val="27"/>
          <w:szCs w:val="27"/>
        </w:rPr>
        <w:t xml:space="preserve">А также фотографии с мероприятий, проводимых в рамках национальных и федеральных проектов. В Конкурсе могут принимать объекты, которые реализованы с 2021 года. </w:t>
      </w:r>
    </w:p>
    <w:p w14:paraId="446A38C6" w14:textId="77777777" w:rsidR="00B20AB3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eastAsia="Calibri" w:hAnsi="Times New Roman" w:cs="Times New Roman"/>
          <w:bCs/>
          <w:sz w:val="27"/>
          <w:szCs w:val="27"/>
        </w:rPr>
        <w:t xml:space="preserve">В этой связи прошу Вас дать поручение учреждениям социальной сферы: ЗАГС, Управлении дошкольного образования, образования, здравоохранения, культуры, спорт и физическая культура, молодежная политика, которые с 2021 года участвуют в национальных проектах, принять участие в Конкурсе, выбрав одну из номинаций и </w:t>
      </w:r>
      <w:proofErr w:type="gramStart"/>
      <w:r>
        <w:rPr>
          <w:rFonts w:ascii="Times New Roman" w:eastAsia="Calibri" w:hAnsi="Times New Roman" w:cs="Times New Roman"/>
          <w:bCs/>
          <w:sz w:val="27"/>
          <w:szCs w:val="27"/>
        </w:rPr>
        <w:t>загрузив  по</w:t>
      </w:r>
      <w:proofErr w:type="gramEnd"/>
      <w:r>
        <w:rPr>
          <w:rFonts w:ascii="Times New Roman" w:eastAsia="Calibri" w:hAnsi="Times New Roman" w:cs="Times New Roman"/>
          <w:bCs/>
          <w:sz w:val="27"/>
          <w:szCs w:val="27"/>
        </w:rPr>
        <w:t xml:space="preserve"> три фотографии </w:t>
      </w:r>
    </w:p>
    <w:p w14:paraId="3A10E530" w14:textId="380CDA21" w:rsidR="00B20AB3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eastAsia="Calibri" w:hAnsi="Times New Roman" w:cs="Times New Roman"/>
          <w:bCs/>
          <w:sz w:val="27"/>
          <w:szCs w:val="27"/>
        </w:rPr>
        <w:t xml:space="preserve">(можно больше).  </w:t>
      </w:r>
      <w:proofErr w:type="spellStart"/>
      <w:r>
        <w:rPr>
          <w:rFonts w:ascii="Times New Roman" w:eastAsia="Calibri" w:hAnsi="Times New Roman" w:cs="Times New Roman"/>
          <w:bCs/>
          <w:sz w:val="27"/>
          <w:szCs w:val="27"/>
        </w:rPr>
        <w:t>Скрины</w:t>
      </w:r>
      <w:proofErr w:type="spellEnd"/>
      <w:r>
        <w:rPr>
          <w:rFonts w:ascii="Times New Roman" w:eastAsia="Calibri" w:hAnsi="Times New Roman" w:cs="Times New Roman"/>
          <w:bCs/>
          <w:sz w:val="27"/>
          <w:szCs w:val="27"/>
        </w:rPr>
        <w:t xml:space="preserve"> загруженных фотографий с описанием прошу направить в мой адрес </w:t>
      </w:r>
      <w:r w:rsidRPr="00A446C0">
        <w:rPr>
          <w:rFonts w:ascii="Times New Roman" w:eastAsia="Calibri" w:hAnsi="Times New Roman" w:cs="Times New Roman"/>
          <w:b/>
          <w:sz w:val="27"/>
          <w:szCs w:val="27"/>
        </w:rPr>
        <w:t>до 2</w:t>
      </w:r>
      <w:r w:rsidR="00965585">
        <w:rPr>
          <w:rFonts w:ascii="Times New Roman" w:eastAsia="Calibri" w:hAnsi="Times New Roman" w:cs="Times New Roman"/>
          <w:b/>
          <w:sz w:val="27"/>
          <w:szCs w:val="27"/>
        </w:rPr>
        <w:t>4</w:t>
      </w:r>
      <w:r w:rsidRPr="00A446C0">
        <w:rPr>
          <w:rFonts w:ascii="Times New Roman" w:eastAsia="Calibri" w:hAnsi="Times New Roman" w:cs="Times New Roman"/>
          <w:b/>
          <w:sz w:val="27"/>
          <w:szCs w:val="27"/>
        </w:rPr>
        <w:t xml:space="preserve"> февраля.</w:t>
      </w:r>
      <w:r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</w:p>
    <w:p w14:paraId="35353370" w14:textId="77777777" w:rsidR="00B20AB3" w:rsidRPr="00A446C0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eastAsia="Calibri" w:hAnsi="Times New Roman" w:cs="Times New Roman"/>
          <w:bCs/>
          <w:sz w:val="27"/>
          <w:szCs w:val="27"/>
        </w:rPr>
        <w:t xml:space="preserve">Также отмечу, что на сайте Конкурса </w:t>
      </w:r>
      <w:r w:rsidRPr="0060031E">
        <w:rPr>
          <w:rFonts w:ascii="Times New Roman" w:eastAsia="Calibri" w:hAnsi="Times New Roman" w:cs="Times New Roman"/>
          <w:b/>
          <w:sz w:val="27"/>
          <w:szCs w:val="27"/>
        </w:rPr>
        <w:t xml:space="preserve">с 1 февраля по 15 апреля 2026 </w:t>
      </w:r>
      <w:r w:rsidRPr="00A446C0">
        <w:rPr>
          <w:rFonts w:ascii="Times New Roman" w:eastAsia="Calibri" w:hAnsi="Times New Roman" w:cs="Times New Roman"/>
          <w:bCs/>
          <w:sz w:val="27"/>
          <w:szCs w:val="27"/>
        </w:rPr>
        <w:t xml:space="preserve">года проходит открытое онлайн-голосование за работы. В этой связи прошу после загрузки фотографий, обеспечить за них голосование. </w:t>
      </w:r>
    </w:p>
    <w:p w14:paraId="550310B9" w14:textId="77777777" w:rsidR="00B20AB3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A446C0">
        <w:rPr>
          <w:rFonts w:ascii="Times New Roman" w:eastAsia="Calibri" w:hAnsi="Times New Roman" w:cs="Times New Roman"/>
          <w:bCs/>
          <w:sz w:val="27"/>
          <w:szCs w:val="27"/>
        </w:rPr>
        <w:lastRenderedPageBreak/>
        <w:t xml:space="preserve">Торжественное награждение победителей Конкурса состоится </w:t>
      </w:r>
      <w:r w:rsidRPr="00A446C0">
        <w:rPr>
          <w:rFonts w:ascii="Times New Roman" w:eastAsia="Calibri" w:hAnsi="Times New Roman" w:cs="Times New Roman"/>
          <w:b/>
          <w:sz w:val="27"/>
          <w:szCs w:val="27"/>
        </w:rPr>
        <w:t>15 мая</w:t>
      </w:r>
      <w:r w:rsidRPr="00A446C0">
        <w:rPr>
          <w:rFonts w:ascii="Times New Roman" w:eastAsia="Calibri" w:hAnsi="Times New Roman" w:cs="Times New Roman"/>
          <w:bCs/>
          <w:sz w:val="27"/>
          <w:szCs w:val="27"/>
        </w:rPr>
        <w:t xml:space="preserve"> 2026 года в Москве.</w:t>
      </w:r>
      <w:r w:rsidRPr="00CD1520">
        <w:rPr>
          <w:rFonts w:ascii="Times New Roman" w:eastAsia="Calibri" w:hAnsi="Times New Roman" w:cs="Times New Roman"/>
          <w:bCs/>
          <w:sz w:val="27"/>
          <w:szCs w:val="27"/>
        </w:rPr>
        <w:t xml:space="preserve"> Победители получат ценные призы, а их работы представят на региональных выставках, которые пройдут </w:t>
      </w:r>
      <w:r w:rsidRPr="0060031E">
        <w:rPr>
          <w:rFonts w:ascii="Times New Roman" w:eastAsia="Calibri" w:hAnsi="Times New Roman" w:cs="Times New Roman"/>
          <w:b/>
          <w:sz w:val="27"/>
          <w:szCs w:val="27"/>
        </w:rPr>
        <w:t>с 1 мая по 15 июня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2026 года</w:t>
      </w:r>
      <w:r w:rsidRPr="0060031E">
        <w:rPr>
          <w:rFonts w:ascii="Times New Roman" w:eastAsia="Calibri" w:hAnsi="Times New Roman" w:cs="Times New Roman"/>
          <w:b/>
          <w:sz w:val="27"/>
          <w:szCs w:val="27"/>
        </w:rPr>
        <w:t>.</w:t>
      </w:r>
    </w:p>
    <w:p w14:paraId="71A57C85" w14:textId="77777777" w:rsidR="00B20AB3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A446C0">
        <w:rPr>
          <w:rFonts w:ascii="Times New Roman" w:eastAsia="Calibri" w:hAnsi="Times New Roman" w:cs="Times New Roman"/>
          <w:b/>
          <w:sz w:val="27"/>
          <w:szCs w:val="27"/>
        </w:rPr>
        <w:t>К письму прилагается Положение о Фотоконкурсе.</w:t>
      </w:r>
    </w:p>
    <w:p w14:paraId="74A6E90F" w14:textId="77777777" w:rsidR="00B20AB3" w:rsidRPr="00A446C0" w:rsidRDefault="00B20AB3" w:rsidP="00B20AB3">
      <w:pPr>
        <w:tabs>
          <w:tab w:val="left" w:pos="426"/>
          <w:tab w:val="left" w:pos="9923"/>
          <w:tab w:val="left" w:pos="10348"/>
        </w:tabs>
        <w:spacing w:after="0"/>
        <w:ind w:firstLine="425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A446C0">
        <w:rPr>
          <w:rFonts w:ascii="Times New Roman" w:eastAsia="Calibri" w:hAnsi="Times New Roman" w:cs="Times New Roman"/>
          <w:bCs/>
          <w:sz w:val="27"/>
          <w:szCs w:val="27"/>
        </w:rPr>
        <w:t>Ответственное лицо за фотоконкурс в г. Нижнекамске Орлова Татьяна Руслановна (Местное отделение партии «ЕДИНАЯ РОССИЯ») +79179182893.</w:t>
      </w:r>
    </w:p>
    <w:p w14:paraId="7BE62A3C" w14:textId="77777777" w:rsidR="00767F6D" w:rsidRDefault="00767F6D" w:rsidP="003D12F3">
      <w:pPr>
        <w:tabs>
          <w:tab w:val="left" w:pos="426"/>
        </w:tabs>
        <w:spacing w:after="0" w:line="259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B8107C3" w14:textId="0ECB096F" w:rsidR="00D430A4" w:rsidRPr="00D430A4" w:rsidRDefault="00D430A4" w:rsidP="00D430A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237F3FDE" w14:textId="77777777" w:rsidR="00767F6D" w:rsidRDefault="00767F6D" w:rsidP="00D430A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bookmarkStart w:id="0" w:name="_GoBack"/>
      <w:bookmarkEnd w:id="0"/>
    </w:p>
    <w:sectPr w:rsidR="00767F6D" w:rsidSect="00B20AB3">
      <w:pgSz w:w="11906" w:h="16838"/>
      <w:pgMar w:top="426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6708"/>
    <w:multiLevelType w:val="hybridMultilevel"/>
    <w:tmpl w:val="5C4E6E6A"/>
    <w:lvl w:ilvl="0" w:tplc="9D7E56BE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FE33AD"/>
    <w:multiLevelType w:val="hybridMultilevel"/>
    <w:tmpl w:val="A058BD80"/>
    <w:lvl w:ilvl="0" w:tplc="9D7E56BE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86"/>
    <w:rsid w:val="000A39CD"/>
    <w:rsid w:val="00121E73"/>
    <w:rsid w:val="001E3883"/>
    <w:rsid w:val="001F67A1"/>
    <w:rsid w:val="00205084"/>
    <w:rsid w:val="00210FDA"/>
    <w:rsid w:val="003D12F3"/>
    <w:rsid w:val="006D2557"/>
    <w:rsid w:val="00754BA3"/>
    <w:rsid w:val="00767F6D"/>
    <w:rsid w:val="007803D0"/>
    <w:rsid w:val="00791598"/>
    <w:rsid w:val="00965585"/>
    <w:rsid w:val="009F5E35"/>
    <w:rsid w:val="00A30142"/>
    <w:rsid w:val="00A82338"/>
    <w:rsid w:val="00B20AB3"/>
    <w:rsid w:val="00B31EDE"/>
    <w:rsid w:val="00B965E9"/>
    <w:rsid w:val="00BD41A2"/>
    <w:rsid w:val="00C74E8A"/>
    <w:rsid w:val="00CC1713"/>
    <w:rsid w:val="00CD66F0"/>
    <w:rsid w:val="00D430A4"/>
    <w:rsid w:val="00D82C24"/>
    <w:rsid w:val="00E22CE1"/>
    <w:rsid w:val="00F47A16"/>
    <w:rsid w:val="00FF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A684"/>
  <w15:chartTrackingRefBased/>
  <w15:docId w15:val="{A16EB339-EE6C-467F-B4C1-742C6876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1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1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0142"/>
    <w:pPr>
      <w:ind w:left="720"/>
      <w:contextualSpacing/>
    </w:pPr>
  </w:style>
  <w:style w:type="paragraph" w:customStyle="1" w:styleId="ds-markdown-paragraph">
    <w:name w:val="ds-markdown-paragraph"/>
    <w:basedOn w:val="a"/>
    <w:rsid w:val="00B9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202-Ахметова Алсу</dc:creator>
  <cp:keywords/>
  <dc:description/>
  <cp:lastModifiedBy>user</cp:lastModifiedBy>
  <cp:revision>2</cp:revision>
  <dcterms:created xsi:type="dcterms:W3CDTF">2026-02-19T15:06:00Z</dcterms:created>
  <dcterms:modified xsi:type="dcterms:W3CDTF">2026-02-19T15:06:00Z</dcterms:modified>
</cp:coreProperties>
</file>